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5788F" w14:textId="77777777" w:rsidR="00332CF3" w:rsidRDefault="00332CF3">
      <w:pPr>
        <w:rPr>
          <w:b/>
          <w:sz w:val="28"/>
          <w:szCs w:val="28"/>
        </w:rPr>
      </w:pPr>
    </w:p>
    <w:p w14:paraId="47F3DF7F" w14:textId="71D1D756" w:rsidR="000B18C4" w:rsidRPr="000B18C4" w:rsidRDefault="000B18C4" w:rsidP="000B18C4">
      <w:pPr>
        <w:pStyle w:val="NormalWeb"/>
        <w:spacing w:before="0" w:beforeAutospacing="0" w:after="0" w:afterAutospacing="0"/>
        <w:ind w:left="2160" w:firstLine="720"/>
        <w:rPr>
          <w:rStyle w:val="Strong"/>
          <w:rFonts w:ascii="Raleway" w:hAnsi="Raleway"/>
          <w:color w:val="000106"/>
          <w:sz w:val="28"/>
          <w:szCs w:val="28"/>
          <w:bdr w:val="none" w:sz="0" w:space="0" w:color="auto" w:frame="1"/>
        </w:rPr>
      </w:pPr>
      <w:r w:rsidRPr="000B18C4">
        <w:rPr>
          <w:rStyle w:val="Strong"/>
          <w:rFonts w:ascii="Raleway" w:hAnsi="Raleway"/>
          <w:color w:val="000106"/>
          <w:sz w:val="28"/>
          <w:szCs w:val="28"/>
          <w:bdr w:val="none" w:sz="0" w:space="0" w:color="auto" w:frame="1"/>
        </w:rPr>
        <w:t>Workshop Offerings</w:t>
      </w:r>
    </w:p>
    <w:p w14:paraId="1A3EF408" w14:textId="77777777" w:rsidR="000B18C4" w:rsidRDefault="000B18C4" w:rsidP="000B18C4">
      <w:pPr>
        <w:pStyle w:val="NormalWeb"/>
        <w:spacing w:before="0" w:beforeAutospacing="0" w:after="0" w:afterAutospacing="0"/>
        <w:jc w:val="center"/>
        <w:rPr>
          <w:rStyle w:val="Strong"/>
          <w:rFonts w:ascii="Raleway" w:hAnsi="Raleway"/>
          <w:color w:val="000106"/>
          <w:bdr w:val="none" w:sz="0" w:space="0" w:color="auto" w:frame="1"/>
        </w:rPr>
      </w:pPr>
    </w:p>
    <w:p w14:paraId="1BAC1C86" w14:textId="69C37B0A" w:rsidR="0073495C" w:rsidRDefault="0073495C" w:rsidP="000B18C4">
      <w:pPr>
        <w:pStyle w:val="NormalWeb"/>
        <w:spacing w:before="0" w:beforeAutospacing="0" w:after="0" w:afterAutospacing="0"/>
        <w:jc w:val="center"/>
        <w:rPr>
          <w:rStyle w:val="Strong"/>
          <w:rFonts w:ascii="Raleway" w:hAnsi="Raleway"/>
          <w:color w:val="000106"/>
          <w:bdr w:val="none" w:sz="0" w:space="0" w:color="auto" w:frame="1"/>
        </w:rPr>
      </w:pPr>
      <w:r w:rsidRPr="0073495C">
        <w:rPr>
          <w:rStyle w:val="Strong"/>
          <w:rFonts w:ascii="Raleway" w:hAnsi="Raleway"/>
          <w:color w:val="000106"/>
          <w:bdr w:val="none" w:sz="0" w:space="0" w:color="auto" w:frame="1"/>
        </w:rPr>
        <w:t>10 Ways to Kill Your Sugar Cravings</w:t>
      </w:r>
    </w:p>
    <w:p w14:paraId="0B541AD5" w14:textId="77777777" w:rsidR="0073495C" w:rsidRPr="0073495C" w:rsidRDefault="0073495C" w:rsidP="000B18C4">
      <w:pPr>
        <w:pStyle w:val="NormalWeb"/>
        <w:spacing w:before="0" w:beforeAutospacing="0" w:after="0" w:afterAutospacing="0"/>
        <w:jc w:val="center"/>
        <w:rPr>
          <w:rFonts w:ascii="Raleway" w:hAnsi="Raleway"/>
          <w:color w:val="000106"/>
        </w:rPr>
      </w:pPr>
    </w:p>
    <w:p w14:paraId="34CF07A3" w14:textId="76D13811" w:rsidR="0073495C" w:rsidRPr="0073495C" w:rsidRDefault="0073495C" w:rsidP="000B18C4">
      <w:pPr>
        <w:pStyle w:val="NormalWeb"/>
        <w:spacing w:before="0" w:beforeAutospacing="0" w:after="0" w:afterAutospacing="0"/>
        <w:jc w:val="center"/>
        <w:rPr>
          <w:rFonts w:ascii="Raleway" w:hAnsi="Raleway"/>
          <w:color w:val="000106"/>
        </w:rPr>
      </w:pPr>
      <w:r w:rsidRPr="0073495C">
        <w:rPr>
          <w:rFonts w:ascii="Raleway" w:hAnsi="Raleway"/>
          <w:color w:val="000106"/>
        </w:rPr>
        <w:t>Did you know that the average American consumes between 150 to 170 pounds of refined sugars in one year?!? That’s close to half a pound of sugar every day! Yikes! Not so sweet, huh? Although sugar is all over the media these days, there is still lots of confusion about it. You won't want to miss this dynamic workshop where you will learn:</w:t>
      </w:r>
    </w:p>
    <w:p w14:paraId="0564D295" w14:textId="2644CC51" w:rsidR="0073495C" w:rsidRPr="0073495C" w:rsidRDefault="0073495C" w:rsidP="000B18C4">
      <w:pPr>
        <w:pStyle w:val="NormalWeb"/>
        <w:spacing w:before="0" w:beforeAutospacing="0" w:after="0" w:afterAutospacing="0"/>
        <w:jc w:val="center"/>
        <w:rPr>
          <w:rFonts w:ascii="Raleway" w:hAnsi="Raleway"/>
          <w:color w:val="000106"/>
        </w:rPr>
      </w:pPr>
      <w:r w:rsidRPr="0073495C">
        <w:rPr>
          <w:rFonts w:ascii="Raleway" w:hAnsi="Raleway"/>
          <w:color w:val="000106"/>
        </w:rPr>
        <w:t>-What sugar is and its effect on your body</w:t>
      </w:r>
    </w:p>
    <w:p w14:paraId="07EF53DB" w14:textId="3056BA09" w:rsidR="0073495C" w:rsidRPr="0073495C" w:rsidRDefault="0073495C" w:rsidP="000B18C4">
      <w:pPr>
        <w:pStyle w:val="NormalWeb"/>
        <w:spacing w:before="0" w:beforeAutospacing="0" w:after="0" w:afterAutospacing="0"/>
        <w:jc w:val="center"/>
        <w:rPr>
          <w:rFonts w:ascii="Raleway" w:hAnsi="Raleway"/>
          <w:color w:val="000106"/>
        </w:rPr>
      </w:pPr>
      <w:r w:rsidRPr="0073495C">
        <w:rPr>
          <w:rFonts w:ascii="Raleway" w:hAnsi="Raleway"/>
          <w:color w:val="000106"/>
        </w:rPr>
        <w:t>-How to deconstruct sugar cravings</w:t>
      </w:r>
    </w:p>
    <w:p w14:paraId="0370B51B" w14:textId="77777777" w:rsidR="0073495C" w:rsidRPr="0073495C" w:rsidRDefault="0073495C" w:rsidP="000B18C4">
      <w:pPr>
        <w:pStyle w:val="NormalWeb"/>
        <w:spacing w:before="0" w:beforeAutospacing="0" w:after="0" w:afterAutospacing="0"/>
        <w:jc w:val="center"/>
        <w:rPr>
          <w:rFonts w:ascii="Raleway" w:hAnsi="Raleway"/>
          <w:color w:val="000106"/>
        </w:rPr>
      </w:pPr>
      <w:r w:rsidRPr="0073495C">
        <w:rPr>
          <w:rFonts w:ascii="Raleway" w:hAnsi="Raleway"/>
          <w:color w:val="000106"/>
        </w:rPr>
        <w:t>-Why sugar addiction is real!</w:t>
      </w:r>
    </w:p>
    <w:p w14:paraId="15E0774C" w14:textId="0A2BBC92" w:rsidR="0073495C" w:rsidRPr="0073495C" w:rsidRDefault="0073495C" w:rsidP="000B18C4">
      <w:pPr>
        <w:pStyle w:val="NormalWeb"/>
        <w:spacing w:before="0" w:beforeAutospacing="0" w:after="0" w:afterAutospacing="0"/>
        <w:jc w:val="center"/>
        <w:rPr>
          <w:rFonts w:ascii="Raleway" w:hAnsi="Raleway"/>
          <w:color w:val="000106"/>
        </w:rPr>
      </w:pPr>
      <w:r w:rsidRPr="0073495C">
        <w:rPr>
          <w:rFonts w:ascii="Raleway" w:hAnsi="Raleway"/>
          <w:color w:val="000106"/>
        </w:rPr>
        <w:t>-How much sugar is in the foods and beverages we eat and drink</w:t>
      </w:r>
    </w:p>
    <w:p w14:paraId="5F4D51B5" w14:textId="4AEDE396" w:rsidR="0073495C" w:rsidRPr="0073495C" w:rsidRDefault="0073495C" w:rsidP="000B18C4">
      <w:pPr>
        <w:pStyle w:val="NormalWeb"/>
        <w:spacing w:before="0" w:beforeAutospacing="0" w:after="0" w:afterAutospacing="0"/>
        <w:jc w:val="center"/>
        <w:rPr>
          <w:rFonts w:ascii="Raleway" w:hAnsi="Raleway"/>
          <w:color w:val="000106"/>
        </w:rPr>
      </w:pPr>
      <w:r w:rsidRPr="0073495C">
        <w:rPr>
          <w:rFonts w:ascii="Raleway" w:hAnsi="Raleway"/>
          <w:color w:val="000106"/>
        </w:rPr>
        <w:t>-Learn how to reduce or quit sugar </w:t>
      </w:r>
      <w:r w:rsidRPr="0073495C">
        <w:rPr>
          <w:rFonts w:ascii="Raleway" w:hAnsi="Raleway"/>
          <w:color w:val="000106"/>
        </w:rPr>
        <w:br/>
        <w:t> It’s time to permanently change your relationship with sugar!</w:t>
      </w:r>
    </w:p>
    <w:p w14:paraId="34448850" w14:textId="77777777" w:rsidR="0073495C" w:rsidRPr="0073495C" w:rsidRDefault="0073495C" w:rsidP="000B18C4">
      <w:pPr>
        <w:pStyle w:val="NormalWeb"/>
        <w:spacing w:before="0" w:beforeAutospacing="0" w:after="0" w:afterAutospacing="0"/>
        <w:jc w:val="center"/>
        <w:rPr>
          <w:rFonts w:ascii="Raleway" w:hAnsi="Raleway"/>
          <w:color w:val="000106"/>
        </w:rPr>
      </w:pPr>
    </w:p>
    <w:p w14:paraId="442E2CB2" w14:textId="557F90F9" w:rsidR="0073495C" w:rsidRDefault="0073495C" w:rsidP="000B18C4">
      <w:pPr>
        <w:pStyle w:val="NormalWeb"/>
        <w:spacing w:before="0" w:beforeAutospacing="0" w:after="0" w:afterAutospacing="0"/>
        <w:jc w:val="center"/>
        <w:rPr>
          <w:rStyle w:val="Strong"/>
          <w:rFonts w:ascii="Raleway" w:hAnsi="Raleway"/>
          <w:color w:val="000106"/>
          <w:bdr w:val="none" w:sz="0" w:space="0" w:color="auto" w:frame="1"/>
        </w:rPr>
      </w:pPr>
      <w:r w:rsidRPr="0073495C">
        <w:rPr>
          <w:rStyle w:val="Strong"/>
          <w:rFonts w:ascii="Raleway" w:hAnsi="Raleway"/>
          <w:color w:val="000106"/>
          <w:bdr w:val="none" w:sz="0" w:space="0" w:color="auto" w:frame="1"/>
        </w:rPr>
        <w:t>10 Ways to E</w:t>
      </w:r>
      <w:r>
        <w:rPr>
          <w:rStyle w:val="Strong"/>
          <w:rFonts w:ascii="Raleway" w:hAnsi="Raleway"/>
          <w:color w:val="000106"/>
          <w:bdr w:val="none" w:sz="0" w:space="0" w:color="auto" w:frame="1"/>
        </w:rPr>
        <w:t>nergize Your Life</w:t>
      </w:r>
    </w:p>
    <w:p w14:paraId="2AE605F7" w14:textId="77777777" w:rsidR="0073495C" w:rsidRPr="0073495C" w:rsidRDefault="0073495C" w:rsidP="000B18C4">
      <w:pPr>
        <w:pStyle w:val="NormalWeb"/>
        <w:spacing w:before="0" w:beforeAutospacing="0" w:after="0" w:afterAutospacing="0"/>
        <w:jc w:val="center"/>
        <w:rPr>
          <w:rFonts w:ascii="Raleway" w:hAnsi="Raleway"/>
          <w:color w:val="000106"/>
        </w:rPr>
      </w:pPr>
    </w:p>
    <w:p w14:paraId="3A757504" w14:textId="77777777" w:rsidR="0073495C" w:rsidRDefault="0073495C" w:rsidP="000B18C4">
      <w:pPr>
        <w:pStyle w:val="NormalWeb"/>
        <w:spacing w:before="0" w:beforeAutospacing="0" w:after="0" w:afterAutospacing="0"/>
        <w:jc w:val="center"/>
        <w:rPr>
          <w:rFonts w:ascii="Raleway" w:hAnsi="Raleway"/>
          <w:color w:val="000106"/>
        </w:rPr>
      </w:pPr>
      <w:r w:rsidRPr="0073495C">
        <w:rPr>
          <w:rFonts w:ascii="Raleway" w:hAnsi="Raleway"/>
          <w:color w:val="000106"/>
        </w:rPr>
        <w:t>Do you need more energy throughout the day?  Do you often reach for caffeine or sugar to give you a needed boost of energy? Do you know what foods are best to eat to increase your energy?  This workshop will discuss the importance of eating to fuel your body with nutrient dense food to keep you energized as well as other lifestyle changes you can make to live life with more vitality.  This is especially important during the upcoming busy, and often stressful holiday season...and beyond.</w:t>
      </w:r>
    </w:p>
    <w:p w14:paraId="19E97BCC" w14:textId="77777777" w:rsidR="0073495C" w:rsidRPr="0073495C" w:rsidRDefault="0073495C" w:rsidP="000B18C4">
      <w:pPr>
        <w:pStyle w:val="NormalWeb"/>
        <w:spacing w:before="0" w:beforeAutospacing="0" w:after="0" w:afterAutospacing="0"/>
        <w:jc w:val="center"/>
        <w:rPr>
          <w:rFonts w:ascii="Raleway" w:hAnsi="Raleway"/>
          <w:color w:val="000106"/>
        </w:rPr>
      </w:pPr>
    </w:p>
    <w:p w14:paraId="4716F7D0" w14:textId="2D3F04B2" w:rsidR="0073495C" w:rsidRDefault="0073495C" w:rsidP="000B18C4">
      <w:pPr>
        <w:pStyle w:val="NormalWeb"/>
        <w:spacing w:before="0" w:beforeAutospacing="0" w:after="0" w:afterAutospacing="0"/>
        <w:jc w:val="center"/>
        <w:rPr>
          <w:rStyle w:val="Strong"/>
          <w:rFonts w:ascii="Raleway" w:hAnsi="Raleway"/>
          <w:color w:val="000106"/>
          <w:bdr w:val="none" w:sz="0" w:space="0" w:color="auto" w:frame="1"/>
        </w:rPr>
      </w:pPr>
      <w:r w:rsidRPr="0073495C">
        <w:rPr>
          <w:rStyle w:val="Strong"/>
          <w:rFonts w:ascii="Raleway" w:hAnsi="Raleway"/>
          <w:color w:val="000106"/>
          <w:bdr w:val="none" w:sz="0" w:space="0" w:color="auto" w:frame="1"/>
        </w:rPr>
        <w:t>Healthy Kids, Happy Kids</w:t>
      </w:r>
    </w:p>
    <w:p w14:paraId="65A3F45B" w14:textId="77777777" w:rsidR="0073495C" w:rsidRPr="0073495C" w:rsidRDefault="0073495C" w:rsidP="000B18C4">
      <w:pPr>
        <w:pStyle w:val="NormalWeb"/>
        <w:spacing w:before="0" w:beforeAutospacing="0" w:after="0" w:afterAutospacing="0"/>
        <w:jc w:val="center"/>
        <w:rPr>
          <w:rFonts w:ascii="Raleway" w:hAnsi="Raleway"/>
          <w:color w:val="000106"/>
        </w:rPr>
      </w:pPr>
    </w:p>
    <w:p w14:paraId="572DCCD7" w14:textId="77777777" w:rsidR="0073495C" w:rsidRPr="0073495C" w:rsidRDefault="0073495C" w:rsidP="000B18C4">
      <w:pPr>
        <w:pStyle w:val="NormalWeb"/>
        <w:spacing w:before="0" w:beforeAutospacing="0" w:after="0" w:afterAutospacing="0"/>
        <w:jc w:val="center"/>
        <w:rPr>
          <w:rFonts w:ascii="Raleway" w:hAnsi="Raleway"/>
          <w:color w:val="000106"/>
        </w:rPr>
      </w:pPr>
      <w:r w:rsidRPr="0073495C">
        <w:rPr>
          <w:rFonts w:ascii="Raleway" w:hAnsi="Raleway"/>
          <w:color w:val="000106"/>
        </w:rPr>
        <w:t>Feeding kids in today’s fast-paced, information-overloaded world is often confusing and fraught with frustration and stress…’Am I feeding my kids the right things?’ ‘Why is my child so darn picky these days?!?’ ‘How do I get him/her to eat better?’ ‘How can I add variety to my kid’s packed lunch...that he/she will actually eat?’ are just a few questions we, as parents, grapple with on a daily basis!</w:t>
      </w:r>
    </w:p>
    <w:p w14:paraId="13182BA0" w14:textId="091E3E09" w:rsidR="0073495C" w:rsidRPr="0073495C" w:rsidRDefault="0073495C" w:rsidP="000B18C4">
      <w:pPr>
        <w:pStyle w:val="NormalWeb"/>
        <w:spacing w:before="0" w:beforeAutospacing="0" w:after="0" w:afterAutospacing="0"/>
        <w:jc w:val="center"/>
        <w:rPr>
          <w:rFonts w:ascii="Raleway" w:hAnsi="Raleway"/>
          <w:color w:val="000106"/>
        </w:rPr>
      </w:pPr>
      <w:r w:rsidRPr="0073495C">
        <w:rPr>
          <w:rFonts w:ascii="Raleway" w:hAnsi="Raleway"/>
          <w:color w:val="000106"/>
        </w:rPr>
        <w:t>Join me for ‘Healthy Kids, Happy Kids’ to discuss these and other questions (and solutions!) related to raising lifelong healthy eaters whether your kids are 18 months or 18 years old!</w:t>
      </w:r>
    </w:p>
    <w:p w14:paraId="214E5299" w14:textId="683E967D" w:rsidR="0073495C" w:rsidRPr="0073495C" w:rsidRDefault="0073495C" w:rsidP="000B18C4">
      <w:pPr>
        <w:pStyle w:val="NormalWeb"/>
        <w:spacing w:before="0" w:beforeAutospacing="0" w:after="0" w:afterAutospacing="0"/>
        <w:jc w:val="center"/>
        <w:rPr>
          <w:rFonts w:ascii="Raleway" w:hAnsi="Raleway"/>
          <w:color w:val="000106"/>
        </w:rPr>
      </w:pPr>
    </w:p>
    <w:p w14:paraId="54C37745" w14:textId="6C3FE302" w:rsidR="0073495C" w:rsidRPr="000B18C4" w:rsidRDefault="000B18C4" w:rsidP="000B18C4">
      <w:pPr>
        <w:pStyle w:val="NormalWeb"/>
        <w:spacing w:before="0" w:beforeAutospacing="0" w:after="0" w:afterAutospacing="0"/>
        <w:jc w:val="center"/>
        <w:rPr>
          <w:rFonts w:ascii="Raleway" w:hAnsi="Raleway"/>
          <w:color w:val="000106"/>
          <w:sz w:val="22"/>
          <w:szCs w:val="22"/>
        </w:rPr>
      </w:pPr>
      <w:r>
        <w:rPr>
          <w:rFonts w:ascii="Raleway" w:hAnsi="Raleway"/>
          <w:color w:val="000106"/>
          <w:sz w:val="22"/>
          <w:szCs w:val="22"/>
        </w:rPr>
        <w:t>E</w:t>
      </w:r>
      <w:r w:rsidR="0073495C" w:rsidRPr="000B18C4">
        <w:rPr>
          <w:rFonts w:ascii="Raleway" w:hAnsi="Raleway"/>
          <w:color w:val="000106"/>
          <w:sz w:val="22"/>
          <w:szCs w:val="22"/>
        </w:rPr>
        <w:t xml:space="preserve">ach workshop </w:t>
      </w:r>
      <w:r>
        <w:rPr>
          <w:rFonts w:ascii="Raleway" w:hAnsi="Raleway"/>
          <w:color w:val="000106"/>
          <w:sz w:val="22"/>
          <w:szCs w:val="22"/>
        </w:rPr>
        <w:t>is 60-75 minutes long</w:t>
      </w:r>
      <w:r w:rsidRPr="000B18C4">
        <w:rPr>
          <w:rFonts w:ascii="Raleway" w:hAnsi="Raleway"/>
          <w:color w:val="000106"/>
          <w:sz w:val="22"/>
          <w:szCs w:val="22"/>
        </w:rPr>
        <w:t xml:space="preserve">.  All </w:t>
      </w:r>
      <w:r w:rsidR="0073495C" w:rsidRPr="000B18C4">
        <w:rPr>
          <w:rFonts w:ascii="Raleway" w:hAnsi="Raleway"/>
          <w:color w:val="000106"/>
          <w:sz w:val="22"/>
          <w:szCs w:val="22"/>
        </w:rPr>
        <w:t>participants will receive recipes and practical tips and tools.  </w:t>
      </w:r>
      <w:r w:rsidRPr="000B18C4">
        <w:rPr>
          <w:rFonts w:ascii="Raleway" w:hAnsi="Raleway"/>
          <w:color w:val="000106"/>
          <w:sz w:val="22"/>
          <w:szCs w:val="22"/>
        </w:rPr>
        <w:t>Light/homemade</w:t>
      </w:r>
      <w:r w:rsidR="0073495C" w:rsidRPr="000B18C4">
        <w:rPr>
          <w:rFonts w:ascii="Raleway" w:hAnsi="Raleway"/>
          <w:color w:val="000106"/>
          <w:sz w:val="22"/>
          <w:szCs w:val="22"/>
        </w:rPr>
        <w:t xml:space="preserve"> refreshments will be served.</w:t>
      </w:r>
    </w:p>
    <w:p w14:paraId="23F6FF95" w14:textId="628FB0EC" w:rsidR="000B18C4" w:rsidRPr="000B18C4" w:rsidRDefault="000B18C4" w:rsidP="000B18C4">
      <w:pPr>
        <w:pStyle w:val="NormalWeb"/>
        <w:spacing w:before="0" w:beforeAutospacing="0" w:after="0" w:afterAutospacing="0"/>
        <w:jc w:val="center"/>
        <w:rPr>
          <w:rFonts w:ascii="Raleway" w:hAnsi="Raleway"/>
          <w:color w:val="000106"/>
          <w:sz w:val="22"/>
          <w:szCs w:val="22"/>
        </w:rPr>
      </w:pPr>
      <w:r>
        <w:rPr>
          <w:rFonts w:ascii="Raleway" w:hAnsi="Raleway"/>
          <w:color w:val="000106"/>
          <w:sz w:val="22"/>
          <w:szCs w:val="22"/>
        </w:rPr>
        <w:t>Pricing:  $300 each or</w:t>
      </w:r>
      <w:r w:rsidRPr="000B18C4">
        <w:rPr>
          <w:rFonts w:ascii="Raleway" w:hAnsi="Raleway"/>
          <w:color w:val="000106"/>
          <w:sz w:val="22"/>
          <w:szCs w:val="22"/>
        </w:rPr>
        <w:t xml:space="preserve"> $500 for two workshops</w:t>
      </w:r>
    </w:p>
    <w:sectPr w:rsidR="000B18C4" w:rsidRPr="000B18C4" w:rsidSect="0066066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4FB07" w14:textId="77777777" w:rsidR="004A5774" w:rsidRDefault="004A5774" w:rsidP="00332CF3">
      <w:r>
        <w:separator/>
      </w:r>
    </w:p>
  </w:endnote>
  <w:endnote w:type="continuationSeparator" w:id="0">
    <w:p w14:paraId="6C08A8F1" w14:textId="77777777" w:rsidR="004A5774" w:rsidRDefault="004A5774" w:rsidP="0033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Raleway">
    <w:panose1 w:val="020B0003030101060003"/>
    <w:charset w:val="00"/>
    <w:family w:val="swiss"/>
    <w:pitch w:val="variable"/>
    <w:sig w:usb0="A00000BF" w:usb1="5000005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159D" w14:textId="77777777" w:rsidR="000B18C4" w:rsidRDefault="000B1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D6A2" w14:textId="77777777" w:rsidR="000B18C4" w:rsidRDefault="000B18C4" w:rsidP="000B18C4">
    <w:pPr>
      <w:rPr>
        <w:rFonts w:ascii="Trebuchet MS" w:eastAsia="Times New Roman" w:hAnsi="Trebuchet MS"/>
        <w:b/>
        <w:bCs/>
        <w:i/>
        <w:iCs/>
        <w:color w:val="000000"/>
        <w:spacing w:val="2"/>
        <w:sz w:val="18"/>
        <w:szCs w:val="18"/>
      </w:rPr>
    </w:pPr>
    <w:r>
      <w:rPr>
        <w:rFonts w:ascii="Trebuchet MS" w:eastAsia="Times New Roman" w:hAnsi="Trebuchet MS"/>
        <w:b/>
        <w:bCs/>
        <w:i/>
        <w:iCs/>
        <w:color w:val="000000"/>
        <w:spacing w:val="2"/>
        <w:sz w:val="18"/>
        <w:szCs w:val="18"/>
      </w:rPr>
      <w:t xml:space="preserve">Stephanie May Potter does not proclaim to have the knowledge or ability to diagnose or treat any </w:t>
    </w:r>
  </w:p>
  <w:p w14:paraId="6B8D587B" w14:textId="75EAC5BD" w:rsidR="000B18C4" w:rsidRDefault="000B18C4" w:rsidP="000B18C4">
    <w:pPr>
      <w:rPr>
        <w:rFonts w:eastAsia="Times New Roman"/>
      </w:rPr>
    </w:pPr>
    <w:bookmarkStart w:id="0" w:name="_GoBack"/>
    <w:bookmarkEnd w:id="0"/>
    <w:r>
      <w:rPr>
        <w:rFonts w:ascii="Trebuchet MS" w:eastAsia="Times New Roman" w:hAnsi="Trebuchet MS"/>
        <w:b/>
        <w:bCs/>
        <w:i/>
        <w:iCs/>
        <w:color w:val="000000"/>
        <w:spacing w:val="2"/>
        <w:sz w:val="18"/>
        <w:szCs w:val="18"/>
      </w:rPr>
      <w:t>medical condition. Always consult your doctor when trying new foods or making dietary changes.</w:t>
    </w:r>
  </w:p>
  <w:p w14:paraId="28885C2C" w14:textId="77777777" w:rsidR="000B18C4" w:rsidRDefault="000B18C4" w:rsidP="000B18C4">
    <w:pPr>
      <w:pStyle w:val="Footer"/>
    </w:pPr>
  </w:p>
  <w:p w14:paraId="1E1BA41D" w14:textId="77777777" w:rsidR="000B18C4" w:rsidRDefault="000B1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A52C" w14:textId="77777777" w:rsidR="000B18C4" w:rsidRDefault="000B1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D300" w14:textId="77777777" w:rsidR="004A5774" w:rsidRDefault="004A5774" w:rsidP="00332CF3">
      <w:r>
        <w:separator/>
      </w:r>
    </w:p>
  </w:footnote>
  <w:footnote w:type="continuationSeparator" w:id="0">
    <w:p w14:paraId="134671EE" w14:textId="77777777" w:rsidR="004A5774" w:rsidRDefault="004A5774" w:rsidP="0033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DFAE" w14:textId="77777777" w:rsidR="000B18C4" w:rsidRDefault="000B1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CFE7" w14:textId="77777777" w:rsidR="00823612" w:rsidRDefault="00823612" w:rsidP="00332CF3">
    <w:pPr>
      <w:pStyle w:val="Header"/>
      <w:jc w:val="center"/>
    </w:pPr>
    <w:r>
      <w:rPr>
        <w:noProof/>
      </w:rPr>
      <w:drawing>
        <wp:inline distT="0" distB="0" distL="0" distR="0" wp14:anchorId="6E05287B" wp14:editId="56EEDD2F">
          <wp:extent cx="1677035" cy="9578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 Potter Final Logo Stacked for Print.jpg"/>
                  <pic:cNvPicPr/>
                </pic:nvPicPr>
                <pic:blipFill>
                  <a:blip r:embed="rId1">
                    <a:extLst>
                      <a:ext uri="{28A0092B-C50C-407E-A947-70E740481C1C}">
                        <a14:useLocalDpi xmlns:a14="http://schemas.microsoft.com/office/drawing/2010/main" val="0"/>
                      </a:ext>
                    </a:extLst>
                  </a:blip>
                  <a:stretch>
                    <a:fillRect/>
                  </a:stretch>
                </pic:blipFill>
                <pic:spPr>
                  <a:xfrm>
                    <a:off x="0" y="0"/>
                    <a:ext cx="1684965" cy="9624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F0C5" w14:textId="77777777" w:rsidR="000B18C4" w:rsidRDefault="000B1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BE4"/>
    <w:multiLevelType w:val="hybridMultilevel"/>
    <w:tmpl w:val="AAA0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C6629"/>
    <w:multiLevelType w:val="hybridMultilevel"/>
    <w:tmpl w:val="01CE74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24FE0"/>
    <w:multiLevelType w:val="hybridMultilevel"/>
    <w:tmpl w:val="6BFAECEA"/>
    <w:lvl w:ilvl="0" w:tplc="972054F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2342C"/>
    <w:multiLevelType w:val="hybridMultilevel"/>
    <w:tmpl w:val="68D0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70"/>
    <w:rsid w:val="00041A33"/>
    <w:rsid w:val="000B18C4"/>
    <w:rsid w:val="000D58BE"/>
    <w:rsid w:val="002F1339"/>
    <w:rsid w:val="00332CF3"/>
    <w:rsid w:val="003A0D25"/>
    <w:rsid w:val="003E4ABF"/>
    <w:rsid w:val="004A5774"/>
    <w:rsid w:val="0066066E"/>
    <w:rsid w:val="0073495C"/>
    <w:rsid w:val="00823612"/>
    <w:rsid w:val="00861B88"/>
    <w:rsid w:val="009C7F7E"/>
    <w:rsid w:val="009F7177"/>
    <w:rsid w:val="00A117B9"/>
    <w:rsid w:val="00CA2616"/>
    <w:rsid w:val="00E54B70"/>
    <w:rsid w:val="00F80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F1B9B"/>
  <w14:defaultImageDpi w14:val="300"/>
  <w15:docId w15:val="{70DCFBEF-DE2B-9F47-9E36-E90E46DD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2D9"/>
    <w:pPr>
      <w:ind w:left="720"/>
      <w:contextualSpacing/>
    </w:pPr>
  </w:style>
  <w:style w:type="paragraph" w:styleId="Header">
    <w:name w:val="header"/>
    <w:basedOn w:val="Normal"/>
    <w:link w:val="HeaderChar"/>
    <w:uiPriority w:val="99"/>
    <w:unhideWhenUsed/>
    <w:rsid w:val="00332CF3"/>
    <w:pPr>
      <w:tabs>
        <w:tab w:val="center" w:pos="4680"/>
        <w:tab w:val="right" w:pos="9360"/>
      </w:tabs>
    </w:pPr>
  </w:style>
  <w:style w:type="character" w:customStyle="1" w:styleId="HeaderChar">
    <w:name w:val="Header Char"/>
    <w:basedOn w:val="DefaultParagraphFont"/>
    <w:link w:val="Header"/>
    <w:uiPriority w:val="99"/>
    <w:rsid w:val="00332CF3"/>
  </w:style>
  <w:style w:type="paragraph" w:styleId="Footer">
    <w:name w:val="footer"/>
    <w:basedOn w:val="Normal"/>
    <w:link w:val="FooterChar"/>
    <w:uiPriority w:val="99"/>
    <w:unhideWhenUsed/>
    <w:rsid w:val="00332CF3"/>
    <w:pPr>
      <w:tabs>
        <w:tab w:val="center" w:pos="4680"/>
        <w:tab w:val="right" w:pos="9360"/>
      </w:tabs>
    </w:pPr>
  </w:style>
  <w:style w:type="character" w:customStyle="1" w:styleId="FooterChar">
    <w:name w:val="Footer Char"/>
    <w:basedOn w:val="DefaultParagraphFont"/>
    <w:link w:val="Footer"/>
    <w:uiPriority w:val="99"/>
    <w:rsid w:val="00332CF3"/>
  </w:style>
  <w:style w:type="paragraph" w:styleId="BalloonText">
    <w:name w:val="Balloon Text"/>
    <w:basedOn w:val="Normal"/>
    <w:link w:val="BalloonTextChar"/>
    <w:uiPriority w:val="99"/>
    <w:semiHidden/>
    <w:unhideWhenUsed/>
    <w:rsid w:val="00CA2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616"/>
    <w:rPr>
      <w:rFonts w:ascii="Lucida Grande" w:hAnsi="Lucida Grande" w:cs="Lucida Grande"/>
      <w:sz w:val="18"/>
      <w:szCs w:val="18"/>
    </w:rPr>
  </w:style>
  <w:style w:type="paragraph" w:styleId="NormalWeb">
    <w:name w:val="Normal (Web)"/>
    <w:basedOn w:val="Normal"/>
    <w:uiPriority w:val="99"/>
    <w:semiHidden/>
    <w:unhideWhenUsed/>
    <w:rsid w:val="0073495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34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819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MacBook/Library/Group%20Containers/UBF8T346G9.Office/User%20Content.localized/Templates.localized/Almondbuttercookiedoughbal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Almondbuttercookiedoughballs.dotx</Template>
  <TotalTime>1</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Potters</dc:creator>
  <cp:keywords/>
  <dc:description/>
  <cp:lastModifiedBy>The Potters</cp:lastModifiedBy>
  <cp:revision>2</cp:revision>
  <cp:lastPrinted>2018-04-12T15:05:00Z</cp:lastPrinted>
  <dcterms:created xsi:type="dcterms:W3CDTF">2018-06-15T18:28:00Z</dcterms:created>
  <dcterms:modified xsi:type="dcterms:W3CDTF">2018-06-15T18:28:00Z</dcterms:modified>
</cp:coreProperties>
</file>